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Widerrufsformular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Cudos Fotografie und Film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Vaida &amp; Vaida GbR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Glückaufsegenstr. 51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44265 Dortmund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Hiermit widerrufe(n) ich/wir (*) den von mir/uns (*) abgeschlossenen Vertrag über die Erbringung der folgenden Dienstleistung: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Bestellt am (*)/erhalten am (*)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Name des/der Verbraucher(s)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Anschrift des/der Verbraucher(s)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Datum </w:t>
        <w:tab/>
        <w:tab/>
        <w:tab/>
        <w:tab/>
        <w:tab/>
        <w:tab/>
        <w:tab/>
        <w:t xml:space="preserve">         Unterschrift des/der Verbraucher(s) </w:t>
      </w:r>
    </w:p>
    <w:p w:rsidR="00000000" w:rsidDel="00000000" w:rsidP="00000000" w:rsidRDefault="00000000" w:rsidRPr="00000000" w14:paraId="0000002B">
      <w:pPr>
        <w:ind w:left="4320" w:firstLine="720"/>
        <w:rPr/>
      </w:pPr>
      <w:r w:rsidDel="00000000" w:rsidR="00000000" w:rsidRPr="00000000">
        <w:rPr>
          <w:rtl w:val="0"/>
        </w:rPr>
        <w:t xml:space="preserve">             (nur bei Mitteilung auf Papier)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(*) Unzutreffendes streichen.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34950" cy="93284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4950" cy="9328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